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35A4" w14:textId="77777777" w:rsidR="00FE067E" w:rsidRPr="00785BE6" w:rsidRDefault="003C6034" w:rsidP="00CC1F3B">
      <w:pPr>
        <w:pStyle w:val="TitlePageOrigin"/>
        <w:rPr>
          <w:color w:val="auto"/>
        </w:rPr>
      </w:pPr>
      <w:r w:rsidRPr="00785BE6">
        <w:rPr>
          <w:caps w:val="0"/>
          <w:color w:val="auto"/>
        </w:rPr>
        <w:t>WEST VIRGINIA LEGISLATURE</w:t>
      </w:r>
    </w:p>
    <w:p w14:paraId="5910C87E" w14:textId="093B9A16" w:rsidR="00CD36CF" w:rsidRPr="00785BE6" w:rsidRDefault="00CD36CF" w:rsidP="00CC1F3B">
      <w:pPr>
        <w:pStyle w:val="TitlePageSession"/>
        <w:rPr>
          <w:color w:val="auto"/>
        </w:rPr>
      </w:pPr>
      <w:r w:rsidRPr="00785BE6">
        <w:rPr>
          <w:color w:val="auto"/>
        </w:rPr>
        <w:t>20</w:t>
      </w:r>
      <w:r w:rsidR="00EC5E63" w:rsidRPr="00785BE6">
        <w:rPr>
          <w:color w:val="auto"/>
        </w:rPr>
        <w:t>2</w:t>
      </w:r>
      <w:r w:rsidR="0071228E" w:rsidRPr="00785BE6">
        <w:rPr>
          <w:color w:val="auto"/>
        </w:rPr>
        <w:t>5</w:t>
      </w:r>
      <w:r w:rsidRPr="00785BE6">
        <w:rPr>
          <w:color w:val="auto"/>
        </w:rPr>
        <w:t xml:space="preserve"> </w:t>
      </w:r>
      <w:r w:rsidR="003C6034" w:rsidRPr="00785BE6">
        <w:rPr>
          <w:caps w:val="0"/>
          <w:color w:val="auto"/>
        </w:rPr>
        <w:t>REGULAR SESSION</w:t>
      </w:r>
    </w:p>
    <w:p w14:paraId="73E8639C" w14:textId="77777777" w:rsidR="00CD36CF" w:rsidRPr="00785BE6" w:rsidRDefault="00913A6D" w:rsidP="00CC1F3B">
      <w:pPr>
        <w:pStyle w:val="TitlePageBillPrefix"/>
        <w:rPr>
          <w:color w:val="auto"/>
        </w:rPr>
      </w:pPr>
      <w:sdt>
        <w:sdtPr>
          <w:rPr>
            <w:color w:val="auto"/>
          </w:rPr>
          <w:tag w:val="IntroDate"/>
          <w:id w:val="-1236936958"/>
          <w:placeholder>
            <w:docPart w:val="1C8E1EB026AC4CE88A69D98F11E4F735"/>
          </w:placeholder>
          <w:text/>
        </w:sdtPr>
        <w:sdtEndPr/>
        <w:sdtContent>
          <w:r w:rsidR="00AE48A0" w:rsidRPr="00785BE6">
            <w:rPr>
              <w:color w:val="auto"/>
            </w:rPr>
            <w:t>Introduced</w:t>
          </w:r>
        </w:sdtContent>
      </w:sdt>
    </w:p>
    <w:p w14:paraId="35424FB5" w14:textId="1DCED6E2" w:rsidR="00CD36CF" w:rsidRPr="00785BE6" w:rsidRDefault="00913A6D" w:rsidP="00CC1F3B">
      <w:pPr>
        <w:pStyle w:val="BillNumber"/>
        <w:rPr>
          <w:color w:val="auto"/>
        </w:rPr>
      </w:pPr>
      <w:sdt>
        <w:sdtPr>
          <w:rPr>
            <w:color w:val="auto"/>
          </w:rPr>
          <w:tag w:val="Chamber"/>
          <w:id w:val="893011969"/>
          <w:lock w:val="sdtLocked"/>
          <w:placeholder>
            <w:docPart w:val="0270ED976DD34F529EF246C76CFD414A"/>
          </w:placeholder>
          <w:dropDownList>
            <w:listItem w:displayText="House" w:value="House"/>
            <w:listItem w:displayText="Senate" w:value="Senate"/>
          </w:dropDownList>
        </w:sdtPr>
        <w:sdtEndPr/>
        <w:sdtContent>
          <w:r w:rsidR="00C33434" w:rsidRPr="00785BE6">
            <w:rPr>
              <w:color w:val="auto"/>
            </w:rPr>
            <w:t>House</w:t>
          </w:r>
        </w:sdtContent>
      </w:sdt>
      <w:r w:rsidR="00303684" w:rsidRPr="00785BE6">
        <w:rPr>
          <w:color w:val="auto"/>
        </w:rPr>
        <w:t xml:space="preserve"> </w:t>
      </w:r>
      <w:r w:rsidR="00CD36CF" w:rsidRPr="00785BE6">
        <w:rPr>
          <w:color w:val="auto"/>
        </w:rPr>
        <w:t xml:space="preserve">Bill </w:t>
      </w:r>
      <w:sdt>
        <w:sdtPr>
          <w:rPr>
            <w:color w:val="auto"/>
          </w:rPr>
          <w:tag w:val="BNum"/>
          <w:id w:val="1645317809"/>
          <w:lock w:val="sdtLocked"/>
          <w:placeholder>
            <w:docPart w:val="33E39FEE38214E3CBFF9B425F0D66A3A"/>
          </w:placeholder>
          <w:text/>
        </w:sdtPr>
        <w:sdtEndPr/>
        <w:sdtContent>
          <w:r>
            <w:rPr>
              <w:color w:val="auto"/>
            </w:rPr>
            <w:t>2440</w:t>
          </w:r>
        </w:sdtContent>
      </w:sdt>
    </w:p>
    <w:p w14:paraId="4BF8AC4B" w14:textId="27D13DB9" w:rsidR="00CD36CF" w:rsidRPr="00785BE6" w:rsidRDefault="00CD36CF" w:rsidP="00CC1F3B">
      <w:pPr>
        <w:pStyle w:val="Sponsors"/>
        <w:rPr>
          <w:color w:val="auto"/>
        </w:rPr>
      </w:pPr>
      <w:r w:rsidRPr="00785BE6">
        <w:rPr>
          <w:color w:val="auto"/>
        </w:rPr>
        <w:t xml:space="preserve">By </w:t>
      </w:r>
      <w:sdt>
        <w:sdtPr>
          <w:rPr>
            <w:color w:val="auto"/>
          </w:rPr>
          <w:tag w:val="Sponsors"/>
          <w:id w:val="1589585889"/>
          <w:placeholder>
            <w:docPart w:val="FD694A3546DB40BDBD0A323756137579"/>
          </w:placeholder>
          <w:text w:multiLine="1"/>
        </w:sdtPr>
        <w:sdtEndPr/>
        <w:sdtContent>
          <w:r w:rsidR="004D5F6B" w:rsidRPr="00785BE6">
            <w:rPr>
              <w:color w:val="auto"/>
            </w:rPr>
            <w:t>Delegate</w:t>
          </w:r>
          <w:r w:rsidR="00C56DEB">
            <w:rPr>
              <w:color w:val="auto"/>
            </w:rPr>
            <w:t>s</w:t>
          </w:r>
          <w:r w:rsidR="006340B6" w:rsidRPr="00785BE6">
            <w:rPr>
              <w:color w:val="auto"/>
            </w:rPr>
            <w:t xml:space="preserve"> Hite</w:t>
          </w:r>
          <w:r w:rsidR="00C56DEB">
            <w:rPr>
              <w:color w:val="auto"/>
            </w:rPr>
            <w:t xml:space="preserve"> and Hornby</w:t>
          </w:r>
        </w:sdtContent>
      </w:sdt>
    </w:p>
    <w:p w14:paraId="1DF69569" w14:textId="2A5F2DC9" w:rsidR="00E831B3" w:rsidRPr="00785BE6" w:rsidRDefault="00CD36CF" w:rsidP="00CC1F3B">
      <w:pPr>
        <w:pStyle w:val="References"/>
        <w:rPr>
          <w:color w:val="auto"/>
        </w:rPr>
      </w:pPr>
      <w:r w:rsidRPr="00785BE6">
        <w:rPr>
          <w:color w:val="auto"/>
        </w:rPr>
        <w:t>[</w:t>
      </w:r>
      <w:sdt>
        <w:sdtPr>
          <w:rPr>
            <w:color w:val="auto"/>
          </w:rPr>
          <w:tag w:val="References"/>
          <w:id w:val="-1043047873"/>
          <w:placeholder>
            <w:docPart w:val="476E0CD674AF40AD8B4F3BEE55D3BA88"/>
          </w:placeholder>
          <w:text w:multiLine="1"/>
        </w:sdtPr>
        <w:sdtEndPr/>
        <w:sdtContent>
          <w:r w:rsidR="00913A6D">
            <w:rPr>
              <w:color w:val="auto"/>
            </w:rPr>
            <w:t>Introduced February 17, 2025; referred to the Committee on the Judiciary</w:t>
          </w:r>
        </w:sdtContent>
      </w:sdt>
      <w:r w:rsidRPr="00785BE6">
        <w:rPr>
          <w:color w:val="auto"/>
        </w:rPr>
        <w:t>]</w:t>
      </w:r>
    </w:p>
    <w:p w14:paraId="17CEA0A8" w14:textId="65E11D9D" w:rsidR="00303684" w:rsidRPr="00785BE6" w:rsidRDefault="0000526A" w:rsidP="00CC1F3B">
      <w:pPr>
        <w:pStyle w:val="TitleSection"/>
        <w:rPr>
          <w:color w:val="auto"/>
        </w:rPr>
      </w:pPr>
      <w:r w:rsidRPr="00785BE6">
        <w:rPr>
          <w:color w:val="auto"/>
        </w:rPr>
        <w:lastRenderedPageBreak/>
        <w:t>A BILL</w:t>
      </w:r>
      <w:r w:rsidR="00056518" w:rsidRPr="00785BE6">
        <w:rPr>
          <w:color w:val="auto"/>
        </w:rPr>
        <w:t xml:space="preserve"> to amend and reenact §3-5-1 of the Code of West Virginia, 1931, as amended, relating to establishing the date for the primary election for the office of the President of United States.</w:t>
      </w:r>
    </w:p>
    <w:p w14:paraId="170A522D" w14:textId="2AC89A31" w:rsidR="008736AA" w:rsidRPr="00785BE6" w:rsidRDefault="00303684" w:rsidP="00CD2A0F">
      <w:pPr>
        <w:pStyle w:val="EnactingClause"/>
        <w:rPr>
          <w:color w:val="auto"/>
        </w:rPr>
      </w:pPr>
      <w:r w:rsidRPr="00785BE6">
        <w:rPr>
          <w:color w:val="auto"/>
        </w:rPr>
        <w:t>Be it enacted by the Legislature of West Virginia:</w:t>
      </w:r>
    </w:p>
    <w:p w14:paraId="2F2923E8" w14:textId="77777777" w:rsidR="00CD2A0F" w:rsidRPr="00785BE6" w:rsidRDefault="00CD2A0F" w:rsidP="00CC1F3B">
      <w:pPr>
        <w:pStyle w:val="SectionBody"/>
        <w:rPr>
          <w:color w:val="auto"/>
        </w:rPr>
        <w:sectPr w:rsidR="00CD2A0F" w:rsidRPr="00785BE6" w:rsidSect="00CD2A0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47ADF6FB" w14:textId="77777777" w:rsidR="00CD2A0F" w:rsidRPr="00785BE6" w:rsidRDefault="00CD2A0F" w:rsidP="006B6217">
      <w:pPr>
        <w:pStyle w:val="ArticleHeading"/>
        <w:rPr>
          <w:color w:val="auto"/>
        </w:rPr>
        <w:sectPr w:rsidR="00CD2A0F" w:rsidRPr="00785BE6" w:rsidSect="00CD2A0F">
          <w:type w:val="continuous"/>
          <w:pgSz w:w="12240" w:h="15840" w:code="1"/>
          <w:pgMar w:top="1440" w:right="1440" w:bottom="1440" w:left="1440" w:header="720" w:footer="720" w:gutter="0"/>
          <w:lnNumType w:countBy="1" w:restart="newSection"/>
          <w:cols w:space="720"/>
          <w:titlePg/>
          <w:docGrid w:linePitch="360"/>
        </w:sectPr>
      </w:pPr>
      <w:r w:rsidRPr="00785BE6">
        <w:rPr>
          <w:color w:val="auto"/>
        </w:rPr>
        <w:t>ARTICLE 5. PRIMARY ELECTIONS AND NOMINATING PROCEDURES.</w:t>
      </w:r>
    </w:p>
    <w:p w14:paraId="78AD41B1" w14:textId="0094AE65" w:rsidR="00CD2A0F" w:rsidRPr="00785BE6" w:rsidRDefault="00CD2A0F" w:rsidP="00D14ABB">
      <w:pPr>
        <w:pStyle w:val="SectionHeading"/>
        <w:rPr>
          <w:color w:val="auto"/>
        </w:rPr>
      </w:pPr>
      <w:r w:rsidRPr="00785BE6">
        <w:rPr>
          <w:color w:val="auto"/>
        </w:rPr>
        <w:t xml:space="preserve">§3-5-1. Time and place of holding primary elections in the year one thousand nine hundred eighty and thereafter; hours polls open; </w:t>
      </w:r>
      <w:r w:rsidRPr="00785BE6">
        <w:rPr>
          <w:color w:val="auto"/>
          <w:u w:val="single"/>
        </w:rPr>
        <w:t>time of holding primary election for the Office of President of the United States.</w:t>
      </w:r>
    </w:p>
    <w:p w14:paraId="29BE1305" w14:textId="77777777" w:rsidR="00CD2A0F" w:rsidRPr="00785BE6" w:rsidRDefault="00CD2A0F" w:rsidP="00D14ABB">
      <w:pPr>
        <w:pStyle w:val="SectionBody"/>
        <w:rPr>
          <w:color w:val="auto"/>
        </w:rPr>
      </w:pPr>
      <w:r w:rsidRPr="00785BE6">
        <w:rPr>
          <w:color w:val="auto"/>
        </w:rPr>
        <w:t>Primary elections shall be held at the voting place in each of the voting precincts in the state, for the purposes set forth in this article, on the second Tuesday in May 1986 and in each second year thereafter.</w:t>
      </w:r>
    </w:p>
    <w:p w14:paraId="7F3C3323" w14:textId="0056E757" w:rsidR="00CD2A0F" w:rsidRPr="00785BE6" w:rsidRDefault="00CD2A0F" w:rsidP="00D14ABB">
      <w:pPr>
        <w:pStyle w:val="SectionBody"/>
        <w:rPr>
          <w:color w:val="auto"/>
        </w:rPr>
      </w:pPr>
      <w:r w:rsidRPr="00785BE6">
        <w:rPr>
          <w:color w:val="auto"/>
        </w:rPr>
        <w:t>At such election the polls shall be opened and closed at the hours provided for opening and closing the polls in a general election.</w:t>
      </w:r>
    </w:p>
    <w:p w14:paraId="67B1E3F7" w14:textId="4ADD21F7" w:rsidR="00CD2A0F" w:rsidRPr="00785BE6" w:rsidRDefault="00CD2A0F" w:rsidP="00CC1F3B">
      <w:pPr>
        <w:pStyle w:val="SectionBody"/>
        <w:rPr>
          <w:color w:val="auto"/>
        </w:rPr>
      </w:pPr>
      <w:r w:rsidRPr="00785BE6">
        <w:rPr>
          <w:color w:val="auto"/>
          <w:u w:val="single"/>
        </w:rPr>
        <w:t>Primary elections for the Office of President of the United States shall be held on the third Tuesday in February in 2028 and in each fourth year thereafter.</w:t>
      </w:r>
    </w:p>
    <w:p w14:paraId="01FF4259" w14:textId="77777777" w:rsidR="00C33014" w:rsidRPr="00785BE6" w:rsidRDefault="00C33014" w:rsidP="00CC1F3B">
      <w:pPr>
        <w:pStyle w:val="Note"/>
        <w:rPr>
          <w:color w:val="auto"/>
        </w:rPr>
      </w:pPr>
    </w:p>
    <w:p w14:paraId="38A0F413" w14:textId="0277A9A3" w:rsidR="006865E9" w:rsidRPr="00785BE6" w:rsidRDefault="00CF1DCA" w:rsidP="00CC1F3B">
      <w:pPr>
        <w:pStyle w:val="Note"/>
        <w:rPr>
          <w:color w:val="auto"/>
        </w:rPr>
      </w:pPr>
      <w:r w:rsidRPr="00785BE6">
        <w:rPr>
          <w:color w:val="auto"/>
        </w:rPr>
        <w:t>NOTE: The</w:t>
      </w:r>
      <w:r w:rsidR="006865E9" w:rsidRPr="00785BE6">
        <w:rPr>
          <w:color w:val="auto"/>
        </w:rPr>
        <w:t xml:space="preserve"> purpose of this </w:t>
      </w:r>
      <w:bookmarkStart w:id="0" w:name="_Hlk157023359"/>
      <w:r w:rsidR="006865E9" w:rsidRPr="00785BE6">
        <w:rPr>
          <w:color w:val="auto"/>
        </w:rPr>
        <w:t xml:space="preserve">bill is to </w:t>
      </w:r>
      <w:r w:rsidR="009C3D0A" w:rsidRPr="00785BE6">
        <w:rPr>
          <w:color w:val="auto"/>
        </w:rPr>
        <w:t>establish the date for the primary election for the office of the President of United States.</w:t>
      </w:r>
      <w:bookmarkEnd w:id="0"/>
    </w:p>
    <w:p w14:paraId="11C04909" w14:textId="77777777" w:rsidR="006865E9" w:rsidRPr="00785BE6" w:rsidRDefault="00AE48A0" w:rsidP="00CC1F3B">
      <w:pPr>
        <w:pStyle w:val="Note"/>
        <w:rPr>
          <w:color w:val="auto"/>
        </w:rPr>
      </w:pPr>
      <w:r w:rsidRPr="00785BE6">
        <w:rPr>
          <w:color w:val="auto"/>
        </w:rPr>
        <w:t>Strike-throughs indicate language that would be stricken from a heading or the present law and underscoring indicates new language that would be added.</w:t>
      </w:r>
    </w:p>
    <w:sectPr w:rsidR="006865E9" w:rsidRPr="00785BE6" w:rsidSect="00CD2A0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C3D4E" w14:textId="77777777" w:rsidR="004D5F6B" w:rsidRPr="00B844FE" w:rsidRDefault="004D5F6B" w:rsidP="00B844FE">
      <w:r>
        <w:separator/>
      </w:r>
    </w:p>
  </w:endnote>
  <w:endnote w:type="continuationSeparator" w:id="0">
    <w:p w14:paraId="6829BF8E" w14:textId="77777777" w:rsidR="004D5F6B" w:rsidRPr="00B844FE" w:rsidRDefault="004D5F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A5EB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4E853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F4F221" w14:textId="001A2CF9" w:rsidR="002A0269" w:rsidRDefault="00383519" w:rsidP="00DF199D">
        <w:pPr>
          <w:pStyle w:val="Footer"/>
          <w:jc w:val="center"/>
        </w:pPr>
        <w: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EE35" w14:textId="77777777" w:rsidR="006340B6" w:rsidRDefault="00634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975E" w14:textId="77777777" w:rsidR="004D5F6B" w:rsidRPr="00B844FE" w:rsidRDefault="004D5F6B" w:rsidP="00B844FE">
      <w:r>
        <w:separator/>
      </w:r>
    </w:p>
  </w:footnote>
  <w:footnote w:type="continuationSeparator" w:id="0">
    <w:p w14:paraId="3C3104A4" w14:textId="77777777" w:rsidR="004D5F6B" w:rsidRPr="00B844FE" w:rsidRDefault="004D5F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3225" w14:textId="77777777" w:rsidR="002A0269" w:rsidRPr="00B844FE" w:rsidRDefault="00913A6D">
    <w:pPr>
      <w:pStyle w:val="Header"/>
    </w:pPr>
    <w:sdt>
      <w:sdtPr>
        <w:id w:val="-684364211"/>
        <w:placeholder>
          <w:docPart w:val="0270ED976DD34F529EF246C76CFD414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270ED976DD34F529EF246C76CFD414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9A35" w14:textId="2C7125E8" w:rsidR="00C33014" w:rsidRPr="00686E9A" w:rsidRDefault="00AE48A0" w:rsidP="000573A9">
    <w:pPr>
      <w:pStyle w:val="HeaderStyle"/>
      <w:rPr>
        <w:sz w:val="22"/>
        <w:szCs w:val="22"/>
      </w:rPr>
    </w:pPr>
    <w:r w:rsidRPr="0071228E">
      <w:t>I</w:t>
    </w:r>
    <w:r w:rsidR="001A66B7" w:rsidRPr="0071228E">
      <w:t xml:space="preserve">ntr </w:t>
    </w:r>
    <w:sdt>
      <w:sdtPr>
        <w:tag w:val="BNumWH"/>
        <w:id w:val="138549797"/>
        <w:text/>
      </w:sdtPr>
      <w:sdtEndPr/>
      <w:sdtContent>
        <w:r w:rsidR="00CD2A0F" w:rsidRPr="0071228E">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71228E">
          <w:t>2025R109</w:t>
        </w:r>
        <w:r w:rsidR="007C50B5">
          <w:t>1</w:t>
        </w:r>
      </w:sdtContent>
    </w:sdt>
  </w:p>
  <w:p w14:paraId="4379CE2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2B3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6B"/>
    <w:rsid w:val="0000526A"/>
    <w:rsid w:val="00056518"/>
    <w:rsid w:val="000573A9"/>
    <w:rsid w:val="00085D22"/>
    <w:rsid w:val="00093AB0"/>
    <w:rsid w:val="000B6497"/>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C38A3"/>
    <w:rsid w:val="00303684"/>
    <w:rsid w:val="003143F5"/>
    <w:rsid w:val="00314854"/>
    <w:rsid w:val="00383519"/>
    <w:rsid w:val="0038702F"/>
    <w:rsid w:val="00394191"/>
    <w:rsid w:val="003B0202"/>
    <w:rsid w:val="003C51CD"/>
    <w:rsid w:val="003C6034"/>
    <w:rsid w:val="00400B5C"/>
    <w:rsid w:val="004368E0"/>
    <w:rsid w:val="004C13DD"/>
    <w:rsid w:val="004D3ABE"/>
    <w:rsid w:val="004D5F6B"/>
    <w:rsid w:val="004E3441"/>
    <w:rsid w:val="00500579"/>
    <w:rsid w:val="005A5366"/>
    <w:rsid w:val="006340B6"/>
    <w:rsid w:val="006369EB"/>
    <w:rsid w:val="00637E73"/>
    <w:rsid w:val="006865E9"/>
    <w:rsid w:val="00686E9A"/>
    <w:rsid w:val="00691F3E"/>
    <w:rsid w:val="00694BFB"/>
    <w:rsid w:val="006A106B"/>
    <w:rsid w:val="006C523D"/>
    <w:rsid w:val="006D4036"/>
    <w:rsid w:val="0071228E"/>
    <w:rsid w:val="00785BE6"/>
    <w:rsid w:val="007A5259"/>
    <w:rsid w:val="007A7081"/>
    <w:rsid w:val="007C50B5"/>
    <w:rsid w:val="007F1CF5"/>
    <w:rsid w:val="00834EDE"/>
    <w:rsid w:val="008736AA"/>
    <w:rsid w:val="008D275D"/>
    <w:rsid w:val="00913A6D"/>
    <w:rsid w:val="00946186"/>
    <w:rsid w:val="00980327"/>
    <w:rsid w:val="00986478"/>
    <w:rsid w:val="009B5557"/>
    <w:rsid w:val="009C3D0A"/>
    <w:rsid w:val="009F1067"/>
    <w:rsid w:val="00A31E01"/>
    <w:rsid w:val="00A527AD"/>
    <w:rsid w:val="00A718CF"/>
    <w:rsid w:val="00AE48A0"/>
    <w:rsid w:val="00AE61BE"/>
    <w:rsid w:val="00B12DE2"/>
    <w:rsid w:val="00B16F25"/>
    <w:rsid w:val="00B24422"/>
    <w:rsid w:val="00B66B81"/>
    <w:rsid w:val="00B71E6F"/>
    <w:rsid w:val="00B80575"/>
    <w:rsid w:val="00B80C20"/>
    <w:rsid w:val="00B844FE"/>
    <w:rsid w:val="00B86B4F"/>
    <w:rsid w:val="00BA1F84"/>
    <w:rsid w:val="00BC562B"/>
    <w:rsid w:val="00C33014"/>
    <w:rsid w:val="00C33434"/>
    <w:rsid w:val="00C34869"/>
    <w:rsid w:val="00C42EB6"/>
    <w:rsid w:val="00C56DEB"/>
    <w:rsid w:val="00C62327"/>
    <w:rsid w:val="00C85096"/>
    <w:rsid w:val="00CB20EF"/>
    <w:rsid w:val="00CC1F3B"/>
    <w:rsid w:val="00CD12CB"/>
    <w:rsid w:val="00CD2A0F"/>
    <w:rsid w:val="00CD36CF"/>
    <w:rsid w:val="00CF1DCA"/>
    <w:rsid w:val="00D33179"/>
    <w:rsid w:val="00D579FC"/>
    <w:rsid w:val="00D81C16"/>
    <w:rsid w:val="00DE526B"/>
    <w:rsid w:val="00DF199D"/>
    <w:rsid w:val="00E01542"/>
    <w:rsid w:val="00E365F1"/>
    <w:rsid w:val="00E4203C"/>
    <w:rsid w:val="00E62F48"/>
    <w:rsid w:val="00E831B3"/>
    <w:rsid w:val="00E87A4E"/>
    <w:rsid w:val="00E95FBC"/>
    <w:rsid w:val="00E96AD6"/>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2E216"/>
  <w15:chartTrackingRefBased/>
  <w15:docId w15:val="{9A952A7F-B62B-479A-B1BD-76285860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D2A0F"/>
    <w:rPr>
      <w:rFonts w:eastAsia="Calibri"/>
      <w:b/>
      <w:caps/>
      <w:color w:val="000000"/>
      <w:sz w:val="24"/>
    </w:rPr>
  </w:style>
  <w:style w:type="character" w:customStyle="1" w:styleId="SectionBodyChar">
    <w:name w:val="Section Body Char"/>
    <w:link w:val="SectionBody"/>
    <w:rsid w:val="00CD2A0F"/>
    <w:rPr>
      <w:rFonts w:eastAsia="Calibri"/>
      <w:color w:val="000000"/>
    </w:rPr>
  </w:style>
  <w:style w:type="character" w:customStyle="1" w:styleId="SectionHeadingChar">
    <w:name w:val="Section Heading Char"/>
    <w:link w:val="SectionHeading"/>
    <w:rsid w:val="00CD2A0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8E1EB026AC4CE88A69D98F11E4F735"/>
        <w:category>
          <w:name w:val="General"/>
          <w:gallery w:val="placeholder"/>
        </w:category>
        <w:types>
          <w:type w:val="bbPlcHdr"/>
        </w:types>
        <w:behaviors>
          <w:behavior w:val="content"/>
        </w:behaviors>
        <w:guid w:val="{4E7A3F21-350B-432B-B94B-F1F62CBF649E}"/>
      </w:docPartPr>
      <w:docPartBody>
        <w:p w:rsidR="006C6CB5" w:rsidRDefault="006C6CB5">
          <w:pPr>
            <w:pStyle w:val="1C8E1EB026AC4CE88A69D98F11E4F735"/>
          </w:pPr>
          <w:r w:rsidRPr="00B844FE">
            <w:t>Prefix Text</w:t>
          </w:r>
        </w:p>
      </w:docPartBody>
    </w:docPart>
    <w:docPart>
      <w:docPartPr>
        <w:name w:val="0270ED976DD34F529EF246C76CFD414A"/>
        <w:category>
          <w:name w:val="General"/>
          <w:gallery w:val="placeholder"/>
        </w:category>
        <w:types>
          <w:type w:val="bbPlcHdr"/>
        </w:types>
        <w:behaviors>
          <w:behavior w:val="content"/>
        </w:behaviors>
        <w:guid w:val="{80B5614D-63A4-48DD-9C3F-80E45112B8CF}"/>
      </w:docPartPr>
      <w:docPartBody>
        <w:p w:rsidR="006C6CB5" w:rsidRDefault="006C6CB5">
          <w:pPr>
            <w:pStyle w:val="0270ED976DD34F529EF246C76CFD414A"/>
          </w:pPr>
          <w:r w:rsidRPr="00B844FE">
            <w:t>[Type here]</w:t>
          </w:r>
        </w:p>
      </w:docPartBody>
    </w:docPart>
    <w:docPart>
      <w:docPartPr>
        <w:name w:val="33E39FEE38214E3CBFF9B425F0D66A3A"/>
        <w:category>
          <w:name w:val="General"/>
          <w:gallery w:val="placeholder"/>
        </w:category>
        <w:types>
          <w:type w:val="bbPlcHdr"/>
        </w:types>
        <w:behaviors>
          <w:behavior w:val="content"/>
        </w:behaviors>
        <w:guid w:val="{4813C5FC-E7A6-43CA-8C2A-DFC2B502B19E}"/>
      </w:docPartPr>
      <w:docPartBody>
        <w:p w:rsidR="006C6CB5" w:rsidRDefault="006C6CB5">
          <w:pPr>
            <w:pStyle w:val="33E39FEE38214E3CBFF9B425F0D66A3A"/>
          </w:pPr>
          <w:r w:rsidRPr="00B844FE">
            <w:t>Number</w:t>
          </w:r>
        </w:p>
      </w:docPartBody>
    </w:docPart>
    <w:docPart>
      <w:docPartPr>
        <w:name w:val="FD694A3546DB40BDBD0A323756137579"/>
        <w:category>
          <w:name w:val="General"/>
          <w:gallery w:val="placeholder"/>
        </w:category>
        <w:types>
          <w:type w:val="bbPlcHdr"/>
        </w:types>
        <w:behaviors>
          <w:behavior w:val="content"/>
        </w:behaviors>
        <w:guid w:val="{4EFB519E-898F-4069-A993-597C70BEE9EB}"/>
      </w:docPartPr>
      <w:docPartBody>
        <w:p w:rsidR="006C6CB5" w:rsidRDefault="006C6CB5">
          <w:pPr>
            <w:pStyle w:val="FD694A3546DB40BDBD0A323756137579"/>
          </w:pPr>
          <w:r w:rsidRPr="00B844FE">
            <w:t>Enter Sponsors Here</w:t>
          </w:r>
        </w:p>
      </w:docPartBody>
    </w:docPart>
    <w:docPart>
      <w:docPartPr>
        <w:name w:val="476E0CD674AF40AD8B4F3BEE55D3BA88"/>
        <w:category>
          <w:name w:val="General"/>
          <w:gallery w:val="placeholder"/>
        </w:category>
        <w:types>
          <w:type w:val="bbPlcHdr"/>
        </w:types>
        <w:behaviors>
          <w:behavior w:val="content"/>
        </w:behaviors>
        <w:guid w:val="{E4E9628A-906B-4CD2-B0D5-0D1B2A4987A2}"/>
      </w:docPartPr>
      <w:docPartBody>
        <w:p w:rsidR="006C6CB5" w:rsidRDefault="006C6CB5">
          <w:pPr>
            <w:pStyle w:val="476E0CD674AF40AD8B4F3BEE55D3BA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B5"/>
    <w:rsid w:val="006C6CB5"/>
    <w:rsid w:val="00D33179"/>
    <w:rsid w:val="00E8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8E1EB026AC4CE88A69D98F11E4F735">
    <w:name w:val="1C8E1EB026AC4CE88A69D98F11E4F735"/>
  </w:style>
  <w:style w:type="paragraph" w:customStyle="1" w:styleId="0270ED976DD34F529EF246C76CFD414A">
    <w:name w:val="0270ED976DD34F529EF246C76CFD414A"/>
  </w:style>
  <w:style w:type="paragraph" w:customStyle="1" w:styleId="33E39FEE38214E3CBFF9B425F0D66A3A">
    <w:name w:val="33E39FEE38214E3CBFF9B425F0D66A3A"/>
  </w:style>
  <w:style w:type="paragraph" w:customStyle="1" w:styleId="FD694A3546DB40BDBD0A323756137579">
    <w:name w:val="FD694A3546DB40BDBD0A323756137579"/>
  </w:style>
  <w:style w:type="character" w:styleId="PlaceholderText">
    <w:name w:val="Placeholder Text"/>
    <w:basedOn w:val="DefaultParagraphFont"/>
    <w:uiPriority w:val="99"/>
    <w:semiHidden/>
    <w:rPr>
      <w:color w:val="808080"/>
    </w:rPr>
  </w:style>
  <w:style w:type="paragraph" w:customStyle="1" w:styleId="476E0CD674AF40AD8B4F3BEE55D3BA88">
    <w:name w:val="476E0CD674AF40AD8B4F3BEE55D3B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2025-02-17T01:17:00Z</dcterms:created>
  <dcterms:modified xsi:type="dcterms:W3CDTF">2025-02-17T01:17:00Z</dcterms:modified>
</cp:coreProperties>
</file>